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0A7A" w14:textId="38DA4170" w:rsidR="00FB6BEB" w:rsidRPr="009C31A1" w:rsidRDefault="00CD306F" w:rsidP="00FB6BEB">
      <w:pPr>
        <w:jc w:val="center"/>
        <w:rPr>
          <w:rFonts w:ascii="Trebuchet MS" w:hAnsi="Trebuchet MS"/>
          <w:b/>
          <w:sz w:val="40"/>
        </w:rPr>
      </w:pPr>
      <w:r w:rsidRPr="009C31A1">
        <w:rPr>
          <w:rFonts w:ascii="Trebuchet MS" w:hAnsi="Trebuchet MS"/>
          <w:b/>
          <w:sz w:val="40"/>
        </w:rPr>
        <w:t>Government Entity Security Policy Agreement</w:t>
      </w:r>
    </w:p>
    <w:p w14:paraId="1BF53B76" w14:textId="23F73E5B" w:rsidR="00CD306F" w:rsidRPr="00F33A20" w:rsidRDefault="00CD306F" w:rsidP="009C31A1">
      <w:pPr>
        <w:spacing w:after="0"/>
        <w:rPr>
          <w:rFonts w:ascii="Trebuchet MS" w:hAnsi="Trebuchet MS"/>
          <w:sz w:val="20"/>
          <w:szCs w:val="20"/>
        </w:rPr>
      </w:pPr>
      <w:r w:rsidRPr="00F33A20">
        <w:rPr>
          <w:rFonts w:ascii="Trebuchet MS" w:hAnsi="Trebuchet MS"/>
          <w:sz w:val="20"/>
          <w:szCs w:val="20"/>
        </w:rPr>
        <w:t xml:space="preserve">Colorado Interactive, LLC (CI) has adopted the following </w:t>
      </w:r>
      <w:r w:rsidRPr="00F33A20">
        <w:rPr>
          <w:rFonts w:ascii="Trebuchet MS" w:hAnsi="Trebuchet MS"/>
          <w:i/>
          <w:iCs/>
          <w:sz w:val="20"/>
          <w:szCs w:val="20"/>
        </w:rPr>
        <w:t>Online Account Security Agreement</w:t>
      </w:r>
      <w:r w:rsidRPr="00F33A20">
        <w:rPr>
          <w:rFonts w:ascii="Trebuchet MS" w:hAnsi="Trebuchet MS"/>
          <w:sz w:val="20"/>
          <w:szCs w:val="20"/>
        </w:rPr>
        <w:t>, which outlines your responsibilities for securing and using an official username and password for access to secure online applications. Use of a CI secure online application requires your acceptance of all the policy ter</w:t>
      </w:r>
      <w:r w:rsidR="003D0D87" w:rsidRPr="00F33A20">
        <w:rPr>
          <w:rFonts w:ascii="Trebuchet MS" w:hAnsi="Trebuchet MS"/>
          <w:sz w:val="20"/>
          <w:szCs w:val="20"/>
        </w:rPr>
        <w:t>ms and conditions stated below:</w:t>
      </w:r>
    </w:p>
    <w:p w14:paraId="1CA53606" w14:textId="09164C90" w:rsidR="00630C5E" w:rsidRPr="00F33A20" w:rsidRDefault="00630C5E" w:rsidP="009C31A1">
      <w:pPr>
        <w:pStyle w:val="ListParagraph"/>
        <w:spacing w:before="0" w:after="0"/>
        <w:rPr>
          <w:rFonts w:ascii="Trebuchet MS" w:hAnsi="Trebuchet MS"/>
          <w:sz w:val="20"/>
          <w:szCs w:val="20"/>
        </w:rPr>
      </w:pPr>
      <w:r w:rsidRPr="00F33A20">
        <w:rPr>
          <w:rFonts w:ascii="Trebuchet MS" w:hAnsi="Trebuchet MS"/>
          <w:sz w:val="20"/>
          <w:szCs w:val="20"/>
        </w:rPr>
        <w:t>All persons requesting access to an application or service must complete necessary training.</w:t>
      </w:r>
    </w:p>
    <w:p w14:paraId="29F6DF95" w14:textId="145E77AE" w:rsidR="00CD306F" w:rsidRPr="00F33A20" w:rsidRDefault="00CD306F" w:rsidP="009C31A1">
      <w:pPr>
        <w:pStyle w:val="ListParagraph"/>
        <w:spacing w:before="0" w:after="0"/>
        <w:rPr>
          <w:rFonts w:ascii="Trebuchet MS" w:hAnsi="Trebuchet MS"/>
          <w:sz w:val="20"/>
          <w:szCs w:val="20"/>
        </w:rPr>
      </w:pPr>
      <w:r w:rsidRPr="00F33A20">
        <w:rPr>
          <w:rFonts w:ascii="Trebuchet MS" w:hAnsi="Trebuchet MS"/>
          <w:sz w:val="20"/>
          <w:szCs w:val="20"/>
        </w:rPr>
        <w:t>You must not share your account with other individuals for any reason. Your online account is to be used only by you for official business purposes. Sharing of passwords exposes the authorized user to responsibility for all actions taken with their login credentials. As an authorized user, you will not cause or permit any other person to access the application by u</w:t>
      </w:r>
      <w:r w:rsidR="003D0D87" w:rsidRPr="00F33A20">
        <w:rPr>
          <w:rFonts w:ascii="Trebuchet MS" w:hAnsi="Trebuchet MS"/>
          <w:sz w:val="20"/>
          <w:szCs w:val="20"/>
        </w:rPr>
        <w:t>se of your login credentials.</w:t>
      </w:r>
    </w:p>
    <w:p w14:paraId="7EEC1611" w14:textId="77777777" w:rsidR="00CD306F" w:rsidRPr="00F33A20" w:rsidRDefault="00CD306F" w:rsidP="009C31A1">
      <w:pPr>
        <w:pStyle w:val="ListParagraph"/>
        <w:spacing w:before="0" w:after="0"/>
        <w:rPr>
          <w:rFonts w:ascii="Trebuchet MS" w:hAnsi="Trebuchet MS"/>
          <w:sz w:val="20"/>
          <w:szCs w:val="20"/>
        </w:rPr>
      </w:pPr>
      <w:r w:rsidRPr="00F33A20">
        <w:rPr>
          <w:rFonts w:ascii="Trebuchet MS" w:hAnsi="Trebuchet MS"/>
          <w:b/>
          <w:bCs/>
          <w:sz w:val="20"/>
          <w:szCs w:val="20"/>
        </w:rPr>
        <w:t>USERS FOUND SHARING THEIR ACCOUNT WITH ANOTHER INDIVIDUAL WILL HAVE THEIR ACCOUNT DEACTIVATED IMMEDIATELY.</w:t>
      </w:r>
    </w:p>
    <w:p w14:paraId="42177A32" w14:textId="70269CE9" w:rsidR="00CD306F" w:rsidRPr="00F33A20" w:rsidRDefault="00CD306F" w:rsidP="009C31A1">
      <w:pPr>
        <w:pStyle w:val="ListParagraph"/>
        <w:spacing w:before="0" w:after="0"/>
        <w:rPr>
          <w:rFonts w:ascii="Trebuchet MS" w:hAnsi="Trebuchet MS"/>
          <w:sz w:val="20"/>
          <w:szCs w:val="20"/>
        </w:rPr>
      </w:pPr>
      <w:r w:rsidRPr="00F33A20">
        <w:rPr>
          <w:rFonts w:ascii="Trebuchet MS" w:hAnsi="Trebuchet MS"/>
          <w:bCs/>
          <w:sz w:val="20"/>
          <w:szCs w:val="20"/>
        </w:rPr>
        <w:t xml:space="preserve">If your login credentials are compromised, or if you believe a user other than yourself </w:t>
      </w:r>
      <w:r w:rsidR="003D0D87" w:rsidRPr="00F33A20">
        <w:rPr>
          <w:rFonts w:ascii="Trebuchet MS" w:hAnsi="Trebuchet MS"/>
          <w:bCs/>
          <w:sz w:val="20"/>
          <w:szCs w:val="20"/>
        </w:rPr>
        <w:t>has accessed your account—</w:t>
      </w:r>
      <w:r w:rsidRPr="00F33A20">
        <w:rPr>
          <w:rFonts w:ascii="Trebuchet MS" w:hAnsi="Trebuchet MS"/>
          <w:bCs/>
          <w:sz w:val="20"/>
          <w:szCs w:val="20"/>
        </w:rPr>
        <w:t>you</w:t>
      </w:r>
      <w:r w:rsidR="003D0D87" w:rsidRPr="00F33A20">
        <w:rPr>
          <w:rFonts w:ascii="Trebuchet MS" w:hAnsi="Trebuchet MS"/>
          <w:bCs/>
          <w:sz w:val="20"/>
          <w:szCs w:val="20"/>
        </w:rPr>
        <w:t xml:space="preserve"> </w:t>
      </w:r>
      <w:r w:rsidRPr="00F33A20">
        <w:rPr>
          <w:rFonts w:ascii="Trebuchet MS" w:hAnsi="Trebuchet MS"/>
          <w:bCs/>
          <w:sz w:val="20"/>
          <w:szCs w:val="20"/>
        </w:rPr>
        <w:t xml:space="preserve">are responsible for immediately contacting your </w:t>
      </w:r>
      <w:r w:rsidR="003D0D87" w:rsidRPr="00F33A20">
        <w:rPr>
          <w:rFonts w:ascii="Trebuchet MS" w:hAnsi="Trebuchet MS"/>
          <w:sz w:val="20"/>
          <w:szCs w:val="20"/>
        </w:rPr>
        <w:t xml:space="preserve">Entity Project Manager </w:t>
      </w:r>
      <w:r w:rsidR="003D0D87" w:rsidRPr="00F33A20">
        <w:rPr>
          <w:rFonts w:ascii="Trebuchet MS" w:hAnsi="Trebuchet MS"/>
          <w:bCs/>
          <w:sz w:val="20"/>
          <w:szCs w:val="20"/>
        </w:rPr>
        <w:t>or Colorado Interactive</w:t>
      </w:r>
      <w:r w:rsidR="009C31A1" w:rsidRPr="00F33A20">
        <w:rPr>
          <w:rFonts w:ascii="Trebuchet MS" w:hAnsi="Trebuchet MS"/>
          <w:bCs/>
          <w:sz w:val="20"/>
          <w:szCs w:val="20"/>
        </w:rPr>
        <w:t>,</w:t>
      </w:r>
      <w:r w:rsidR="003D0D87" w:rsidRPr="00F33A20">
        <w:rPr>
          <w:rFonts w:ascii="Trebuchet MS" w:hAnsi="Trebuchet MS"/>
          <w:bCs/>
          <w:sz w:val="20"/>
          <w:szCs w:val="20"/>
        </w:rPr>
        <w:t xml:space="preserve"> LLC at 303-534-3468.</w:t>
      </w:r>
    </w:p>
    <w:p w14:paraId="19B798EC" w14:textId="4375839D" w:rsidR="00CD306F" w:rsidRPr="00F33A20" w:rsidRDefault="00CD306F" w:rsidP="009C31A1">
      <w:pPr>
        <w:pStyle w:val="ListParagraph"/>
        <w:spacing w:before="0" w:after="0"/>
        <w:rPr>
          <w:rFonts w:ascii="Trebuchet MS" w:hAnsi="Trebuchet MS"/>
          <w:sz w:val="20"/>
          <w:szCs w:val="20"/>
        </w:rPr>
      </w:pPr>
      <w:r w:rsidRPr="00F33A20">
        <w:rPr>
          <w:rFonts w:ascii="Trebuchet MS" w:hAnsi="Trebuchet MS"/>
          <w:sz w:val="20"/>
          <w:szCs w:val="20"/>
        </w:rPr>
        <w:t xml:space="preserve">You are responsible for notifying your </w:t>
      </w:r>
      <w:r w:rsidR="003D0D87" w:rsidRPr="00F33A20">
        <w:rPr>
          <w:rFonts w:ascii="Trebuchet MS" w:hAnsi="Trebuchet MS"/>
          <w:sz w:val="20"/>
          <w:szCs w:val="20"/>
        </w:rPr>
        <w:t xml:space="preserve">Entity Project Manager </w:t>
      </w:r>
      <w:r w:rsidRPr="00F33A20">
        <w:rPr>
          <w:rFonts w:ascii="Trebuchet MS" w:hAnsi="Trebuchet MS"/>
          <w:sz w:val="20"/>
          <w:szCs w:val="20"/>
        </w:rPr>
        <w:t xml:space="preserve">with requests for additional access, or if you no longer need access to the CI secure </w:t>
      </w:r>
      <w:r w:rsidR="00F33A20">
        <w:rPr>
          <w:rFonts w:ascii="Trebuchet MS" w:hAnsi="Trebuchet MS"/>
          <w:sz w:val="20"/>
          <w:szCs w:val="20"/>
        </w:rPr>
        <w:t>digital solutions</w:t>
      </w:r>
      <w:r w:rsidRPr="00F33A20">
        <w:rPr>
          <w:rFonts w:ascii="Trebuchet MS" w:hAnsi="Trebuchet MS"/>
          <w:sz w:val="20"/>
          <w:szCs w:val="20"/>
        </w:rPr>
        <w:t>.</w:t>
      </w:r>
    </w:p>
    <w:p w14:paraId="1BF53621" w14:textId="33725786" w:rsidR="00CD306F" w:rsidRPr="009C31A1" w:rsidRDefault="00CD306F" w:rsidP="009C31A1">
      <w:pPr>
        <w:pStyle w:val="ListParagraph"/>
        <w:spacing w:before="0" w:after="0"/>
        <w:rPr>
          <w:rFonts w:ascii="Trebuchet MS" w:hAnsi="Trebuchet MS"/>
          <w:sz w:val="20"/>
        </w:rPr>
      </w:pPr>
      <w:r w:rsidRPr="00F33A20">
        <w:rPr>
          <w:rFonts w:ascii="Trebuchet MS" w:hAnsi="Trebuchet MS"/>
          <w:sz w:val="20"/>
          <w:szCs w:val="20"/>
        </w:rPr>
        <w:t>Contact your Entity Project Manager with any questions regarding password changes</w:t>
      </w:r>
      <w:r w:rsidRPr="009C31A1">
        <w:rPr>
          <w:rFonts w:ascii="Trebuchet MS" w:hAnsi="Trebuchet MS"/>
          <w:sz w:val="20"/>
        </w:rPr>
        <w:t>.</w:t>
      </w:r>
    </w:p>
    <w:tbl>
      <w:tblPr>
        <w:tblStyle w:val="TableGrid"/>
        <w:tblW w:w="0" w:type="auto"/>
        <w:tblLook w:val="04A0" w:firstRow="1" w:lastRow="0" w:firstColumn="1" w:lastColumn="0" w:noHBand="0" w:noVBand="1"/>
      </w:tblPr>
      <w:tblGrid>
        <w:gridCol w:w="2515"/>
        <w:gridCol w:w="6115"/>
      </w:tblGrid>
      <w:tr w:rsidR="00CD306F" w:rsidRPr="009C31A1" w14:paraId="26E22330" w14:textId="77777777" w:rsidTr="002B1F57">
        <w:tc>
          <w:tcPr>
            <w:tcW w:w="2515" w:type="dxa"/>
            <w:shd w:val="clear" w:color="auto" w:fill="234D7F"/>
          </w:tcPr>
          <w:p w14:paraId="51AC7D8F" w14:textId="19A68224" w:rsidR="00CD306F" w:rsidRPr="009C31A1" w:rsidRDefault="00CD306F" w:rsidP="00FB6BEB">
            <w:pPr>
              <w:rPr>
                <w:rFonts w:ascii="Trebuchet MS" w:hAnsi="Trebuchet MS"/>
                <w:b/>
                <w:color w:val="FFFFFF" w:themeColor="background1"/>
                <w:sz w:val="20"/>
              </w:rPr>
            </w:pPr>
            <w:r w:rsidRPr="009C31A1">
              <w:rPr>
                <w:rFonts w:ascii="Trebuchet MS" w:hAnsi="Trebuchet MS"/>
                <w:b/>
                <w:color w:val="FFFFFF" w:themeColor="background1"/>
                <w:sz w:val="20"/>
              </w:rPr>
              <w:t>Organization Name:</w:t>
            </w:r>
          </w:p>
        </w:tc>
        <w:tc>
          <w:tcPr>
            <w:tcW w:w="6115" w:type="dxa"/>
          </w:tcPr>
          <w:p w14:paraId="3EB45308" w14:textId="77777777" w:rsidR="00CD306F" w:rsidRPr="009C31A1" w:rsidRDefault="00CD306F" w:rsidP="00FB6BEB">
            <w:pPr>
              <w:rPr>
                <w:rFonts w:ascii="Trebuchet MS" w:hAnsi="Trebuchet MS"/>
                <w:sz w:val="20"/>
              </w:rPr>
            </w:pPr>
          </w:p>
        </w:tc>
      </w:tr>
      <w:tr w:rsidR="00CD306F" w:rsidRPr="009C31A1" w14:paraId="18FF9FF4" w14:textId="77777777" w:rsidTr="002B1F57">
        <w:tc>
          <w:tcPr>
            <w:tcW w:w="2515" w:type="dxa"/>
            <w:shd w:val="clear" w:color="auto" w:fill="234D7F"/>
          </w:tcPr>
          <w:p w14:paraId="4C6CB4A4" w14:textId="07D00057" w:rsidR="00CD306F" w:rsidRPr="009C31A1" w:rsidRDefault="00CD306F" w:rsidP="00FB6BEB">
            <w:pPr>
              <w:rPr>
                <w:rFonts w:ascii="Trebuchet MS" w:hAnsi="Trebuchet MS"/>
                <w:b/>
                <w:color w:val="FFFFFF" w:themeColor="background1"/>
                <w:sz w:val="20"/>
              </w:rPr>
            </w:pPr>
            <w:r w:rsidRPr="009C31A1">
              <w:rPr>
                <w:rFonts w:ascii="Trebuchet MS" w:hAnsi="Trebuchet MS"/>
                <w:b/>
                <w:color w:val="FFFFFF" w:themeColor="background1"/>
                <w:sz w:val="20"/>
              </w:rPr>
              <w:t>Full Name:</w:t>
            </w:r>
          </w:p>
        </w:tc>
        <w:tc>
          <w:tcPr>
            <w:tcW w:w="6115" w:type="dxa"/>
          </w:tcPr>
          <w:p w14:paraId="25506A02" w14:textId="77777777" w:rsidR="00CD306F" w:rsidRPr="009C31A1" w:rsidRDefault="00CD306F" w:rsidP="00FB6BEB">
            <w:pPr>
              <w:rPr>
                <w:rFonts w:ascii="Trebuchet MS" w:hAnsi="Trebuchet MS"/>
                <w:sz w:val="20"/>
              </w:rPr>
            </w:pPr>
          </w:p>
        </w:tc>
      </w:tr>
      <w:tr w:rsidR="00CD306F" w:rsidRPr="009C31A1" w14:paraId="1304B60F" w14:textId="77777777" w:rsidTr="002B1F57">
        <w:tc>
          <w:tcPr>
            <w:tcW w:w="2515" w:type="dxa"/>
            <w:shd w:val="clear" w:color="auto" w:fill="234D7F"/>
          </w:tcPr>
          <w:p w14:paraId="25C8BA48" w14:textId="51A9B1FE" w:rsidR="00CD306F" w:rsidRPr="009C31A1" w:rsidRDefault="00CD306F" w:rsidP="00FB6BEB">
            <w:pPr>
              <w:rPr>
                <w:rFonts w:ascii="Trebuchet MS" w:hAnsi="Trebuchet MS"/>
                <w:b/>
                <w:color w:val="FFFFFF" w:themeColor="background1"/>
                <w:sz w:val="20"/>
              </w:rPr>
            </w:pPr>
            <w:r w:rsidRPr="009C31A1">
              <w:rPr>
                <w:rFonts w:ascii="Trebuchet MS" w:hAnsi="Trebuchet MS"/>
                <w:b/>
                <w:color w:val="FFFFFF" w:themeColor="background1"/>
                <w:sz w:val="20"/>
              </w:rPr>
              <w:t>Title:</w:t>
            </w:r>
          </w:p>
        </w:tc>
        <w:tc>
          <w:tcPr>
            <w:tcW w:w="6115" w:type="dxa"/>
          </w:tcPr>
          <w:p w14:paraId="209F1C13" w14:textId="77777777" w:rsidR="00CD306F" w:rsidRPr="009C31A1" w:rsidRDefault="00CD306F" w:rsidP="00FB6BEB">
            <w:pPr>
              <w:rPr>
                <w:rFonts w:ascii="Trebuchet MS" w:hAnsi="Trebuchet MS"/>
                <w:sz w:val="20"/>
              </w:rPr>
            </w:pPr>
          </w:p>
        </w:tc>
      </w:tr>
      <w:tr w:rsidR="00CD306F" w:rsidRPr="009C31A1" w14:paraId="7F637BBC" w14:textId="77777777" w:rsidTr="002B1F57">
        <w:tc>
          <w:tcPr>
            <w:tcW w:w="2515" w:type="dxa"/>
            <w:shd w:val="clear" w:color="auto" w:fill="234D7F"/>
          </w:tcPr>
          <w:p w14:paraId="2C8A29FA" w14:textId="0D2C11BE" w:rsidR="00CD306F" w:rsidRPr="009C31A1" w:rsidRDefault="003D0D87" w:rsidP="00FB6BEB">
            <w:pPr>
              <w:rPr>
                <w:rFonts w:ascii="Trebuchet MS" w:hAnsi="Trebuchet MS"/>
                <w:b/>
                <w:color w:val="FFFFFF" w:themeColor="background1"/>
                <w:sz w:val="20"/>
              </w:rPr>
            </w:pPr>
            <w:r w:rsidRPr="009C31A1">
              <w:rPr>
                <w:rFonts w:ascii="Trebuchet MS" w:hAnsi="Trebuchet MS"/>
                <w:b/>
                <w:color w:val="FFFFFF" w:themeColor="background1"/>
                <w:sz w:val="20"/>
              </w:rPr>
              <w:t>Entity Project Manager:</w:t>
            </w:r>
          </w:p>
        </w:tc>
        <w:tc>
          <w:tcPr>
            <w:tcW w:w="6115" w:type="dxa"/>
          </w:tcPr>
          <w:p w14:paraId="4B791690" w14:textId="77777777" w:rsidR="00CD306F" w:rsidRPr="009C31A1" w:rsidRDefault="00CD306F" w:rsidP="00FB6BEB">
            <w:pPr>
              <w:rPr>
                <w:rFonts w:ascii="Trebuchet MS" w:hAnsi="Trebuchet MS"/>
                <w:sz w:val="20"/>
              </w:rPr>
            </w:pPr>
          </w:p>
        </w:tc>
      </w:tr>
      <w:tr w:rsidR="00CD306F" w:rsidRPr="009C31A1" w14:paraId="2B253A1F" w14:textId="77777777" w:rsidTr="002B1F57">
        <w:tc>
          <w:tcPr>
            <w:tcW w:w="2515" w:type="dxa"/>
            <w:shd w:val="clear" w:color="auto" w:fill="234D7F"/>
          </w:tcPr>
          <w:p w14:paraId="6384C66C" w14:textId="761E3370" w:rsidR="00CD306F" w:rsidRPr="009C31A1" w:rsidRDefault="00CD306F" w:rsidP="00FB6BEB">
            <w:pPr>
              <w:rPr>
                <w:rFonts w:ascii="Trebuchet MS" w:hAnsi="Trebuchet MS"/>
                <w:b/>
                <w:color w:val="FFFFFF" w:themeColor="background1"/>
                <w:sz w:val="20"/>
              </w:rPr>
            </w:pPr>
            <w:r w:rsidRPr="009C31A1">
              <w:rPr>
                <w:rFonts w:ascii="Trebuchet MS" w:hAnsi="Trebuchet MS"/>
                <w:b/>
                <w:color w:val="FFFFFF" w:themeColor="background1"/>
                <w:sz w:val="20"/>
              </w:rPr>
              <w:t>Work Mailing Address:</w:t>
            </w:r>
          </w:p>
        </w:tc>
        <w:tc>
          <w:tcPr>
            <w:tcW w:w="6115" w:type="dxa"/>
          </w:tcPr>
          <w:p w14:paraId="77BD103F" w14:textId="77777777" w:rsidR="00CD306F" w:rsidRPr="009C31A1" w:rsidRDefault="00CD306F" w:rsidP="00FB6BEB">
            <w:pPr>
              <w:rPr>
                <w:rFonts w:ascii="Trebuchet MS" w:hAnsi="Trebuchet MS"/>
                <w:sz w:val="20"/>
              </w:rPr>
            </w:pPr>
          </w:p>
        </w:tc>
      </w:tr>
      <w:tr w:rsidR="00CD306F" w:rsidRPr="009C31A1" w14:paraId="2AC2FCA5" w14:textId="77777777" w:rsidTr="002B1F57">
        <w:tc>
          <w:tcPr>
            <w:tcW w:w="2515" w:type="dxa"/>
            <w:shd w:val="clear" w:color="auto" w:fill="234D7F"/>
          </w:tcPr>
          <w:p w14:paraId="21A80339" w14:textId="67217D2D" w:rsidR="00CD306F" w:rsidRPr="009C31A1" w:rsidRDefault="00CD306F" w:rsidP="00FB6BEB">
            <w:pPr>
              <w:rPr>
                <w:rFonts w:ascii="Trebuchet MS" w:hAnsi="Trebuchet MS"/>
                <w:b/>
                <w:color w:val="FFFFFF" w:themeColor="background1"/>
                <w:sz w:val="20"/>
              </w:rPr>
            </w:pPr>
            <w:r w:rsidRPr="009C31A1">
              <w:rPr>
                <w:rFonts w:ascii="Trebuchet MS" w:hAnsi="Trebuchet MS"/>
                <w:b/>
                <w:color w:val="FFFFFF" w:themeColor="background1"/>
                <w:sz w:val="20"/>
              </w:rPr>
              <w:t>Work Telephone:</w:t>
            </w:r>
          </w:p>
        </w:tc>
        <w:tc>
          <w:tcPr>
            <w:tcW w:w="6115" w:type="dxa"/>
          </w:tcPr>
          <w:p w14:paraId="1F737101" w14:textId="77777777" w:rsidR="00CD306F" w:rsidRPr="009C31A1" w:rsidRDefault="00CD306F" w:rsidP="00FB6BEB">
            <w:pPr>
              <w:rPr>
                <w:rFonts w:ascii="Trebuchet MS" w:hAnsi="Trebuchet MS"/>
                <w:sz w:val="20"/>
              </w:rPr>
            </w:pPr>
          </w:p>
        </w:tc>
      </w:tr>
      <w:tr w:rsidR="00CD306F" w:rsidRPr="009C31A1" w14:paraId="7A1B27BA" w14:textId="77777777" w:rsidTr="002B1F57">
        <w:tc>
          <w:tcPr>
            <w:tcW w:w="2515" w:type="dxa"/>
            <w:shd w:val="clear" w:color="auto" w:fill="234D7F"/>
          </w:tcPr>
          <w:p w14:paraId="5EB3B043" w14:textId="0ACC0922" w:rsidR="00CD306F" w:rsidRPr="009C31A1" w:rsidRDefault="00CD306F" w:rsidP="00FB6BEB">
            <w:pPr>
              <w:rPr>
                <w:rFonts w:ascii="Trebuchet MS" w:hAnsi="Trebuchet MS"/>
                <w:b/>
                <w:color w:val="FFFFFF" w:themeColor="background1"/>
                <w:sz w:val="20"/>
              </w:rPr>
            </w:pPr>
            <w:r w:rsidRPr="009C31A1">
              <w:rPr>
                <w:rFonts w:ascii="Trebuchet MS" w:hAnsi="Trebuchet MS"/>
                <w:b/>
                <w:color w:val="FFFFFF" w:themeColor="background1"/>
                <w:sz w:val="20"/>
              </w:rPr>
              <w:t>Work Email:</w:t>
            </w:r>
          </w:p>
        </w:tc>
        <w:tc>
          <w:tcPr>
            <w:tcW w:w="6115" w:type="dxa"/>
          </w:tcPr>
          <w:p w14:paraId="3E59122D" w14:textId="77777777" w:rsidR="00CD306F" w:rsidRPr="009C31A1" w:rsidRDefault="00CD306F" w:rsidP="00FB6BEB">
            <w:pPr>
              <w:rPr>
                <w:rFonts w:ascii="Trebuchet MS" w:hAnsi="Trebuchet MS"/>
                <w:sz w:val="20"/>
              </w:rPr>
            </w:pPr>
          </w:p>
        </w:tc>
      </w:tr>
    </w:tbl>
    <w:tbl>
      <w:tblPr>
        <w:tblW w:w="9080" w:type="dxa"/>
        <w:tblCellMar>
          <w:top w:w="15" w:type="dxa"/>
          <w:bottom w:w="15" w:type="dxa"/>
        </w:tblCellMar>
        <w:tblLook w:val="04A0" w:firstRow="1" w:lastRow="0" w:firstColumn="1" w:lastColumn="0" w:noHBand="0" w:noVBand="1"/>
      </w:tblPr>
      <w:tblGrid>
        <w:gridCol w:w="9080"/>
      </w:tblGrid>
      <w:tr w:rsidR="00F33A20" w:rsidRPr="00F33A20" w14:paraId="1B65BEB4" w14:textId="77777777" w:rsidTr="00F33A20">
        <w:trPr>
          <w:trHeight w:val="300"/>
        </w:trPr>
        <w:tc>
          <w:tcPr>
            <w:tcW w:w="9080" w:type="dxa"/>
            <w:tcBorders>
              <w:top w:val="nil"/>
              <w:left w:val="nil"/>
              <w:bottom w:val="nil"/>
              <w:right w:val="nil"/>
            </w:tcBorders>
            <w:vAlign w:val="bottom"/>
            <w:hideMark/>
          </w:tcPr>
          <w:p w14:paraId="7693B3CD" w14:textId="633B0996" w:rsidR="00F33A20" w:rsidRPr="00F33A20" w:rsidRDefault="00F33A20" w:rsidP="00F33A20">
            <w:pPr>
              <w:spacing w:before="0" w:after="0"/>
              <w:rPr>
                <w:rFonts w:ascii="Trebuchet MS" w:eastAsia="Times New Roman" w:hAnsi="Trebuchet MS" w:cs="Calibri"/>
                <w:color w:val="000000"/>
                <w:sz w:val="20"/>
                <w:szCs w:val="20"/>
              </w:rPr>
            </w:pPr>
            <w:r>
              <w:rPr>
                <w:rFonts w:ascii="Trebuchet MS" w:eastAsia="Times New Roman" w:hAnsi="Trebuchet MS" w:cs="Calibri"/>
                <w:color w:val="000000"/>
                <w:sz w:val="20"/>
                <w:szCs w:val="20"/>
              </w:rPr>
              <w:t>A</w:t>
            </w:r>
            <w:r w:rsidRPr="00F33A20">
              <w:rPr>
                <w:rFonts w:ascii="Trebuchet MS" w:eastAsia="Times New Roman" w:hAnsi="Trebuchet MS" w:cs="Calibri"/>
                <w:color w:val="000000"/>
                <w:sz w:val="20"/>
                <w:szCs w:val="20"/>
              </w:rPr>
              <w:t>ccess is requested to the following digital solution(s)</w:t>
            </w:r>
            <w:r>
              <w:rPr>
                <w:rFonts w:ascii="Trebuchet MS" w:eastAsia="Times New Roman" w:hAnsi="Trebuchet MS" w:cs="Calibri"/>
                <w:color w:val="000000"/>
                <w:sz w:val="20"/>
                <w:szCs w:val="20"/>
              </w:rPr>
              <w:t>, list all URL related to digital solution:</w:t>
            </w:r>
          </w:p>
        </w:tc>
      </w:tr>
    </w:tbl>
    <w:p w14:paraId="4F119A16" w14:textId="0E470511" w:rsidR="00CD306F" w:rsidRDefault="00CD306F" w:rsidP="00BA3E26">
      <w:pPr>
        <w:pBdr>
          <w:top w:val="single" w:sz="4" w:space="1" w:color="auto"/>
          <w:left w:val="single" w:sz="4" w:space="4" w:color="auto"/>
          <w:bottom w:val="single" w:sz="4" w:space="0" w:color="auto"/>
          <w:right w:val="single" w:sz="4" w:space="4" w:color="auto"/>
        </w:pBdr>
        <w:rPr>
          <w:rFonts w:ascii="Trebuchet MS" w:hAnsi="Trebuchet MS"/>
          <w:szCs w:val="22"/>
        </w:rPr>
      </w:pPr>
    </w:p>
    <w:p w14:paraId="559A0749" w14:textId="11165882" w:rsidR="00F33A20" w:rsidRDefault="00F33A20" w:rsidP="00BA3E26">
      <w:pPr>
        <w:pBdr>
          <w:top w:val="single" w:sz="4" w:space="1" w:color="auto"/>
          <w:left w:val="single" w:sz="4" w:space="4" w:color="auto"/>
          <w:bottom w:val="single" w:sz="4" w:space="0" w:color="auto"/>
          <w:right w:val="single" w:sz="4" w:space="4" w:color="auto"/>
        </w:pBdr>
        <w:rPr>
          <w:rFonts w:ascii="Trebuchet MS" w:hAnsi="Trebuchet MS"/>
          <w:szCs w:val="22"/>
        </w:rPr>
      </w:pPr>
    </w:p>
    <w:p w14:paraId="53A5EEEA" w14:textId="77777777" w:rsidR="00F33A20" w:rsidRPr="009C31A1" w:rsidRDefault="00F33A20" w:rsidP="00BA3E26">
      <w:pPr>
        <w:pBdr>
          <w:top w:val="single" w:sz="4" w:space="1" w:color="auto"/>
          <w:left w:val="single" w:sz="4" w:space="4" w:color="auto"/>
          <w:bottom w:val="single" w:sz="4" w:space="0" w:color="auto"/>
          <w:right w:val="single" w:sz="4" w:space="4" w:color="auto"/>
        </w:pBdr>
        <w:rPr>
          <w:rFonts w:ascii="Trebuchet MS" w:hAnsi="Trebuchet MS"/>
          <w:szCs w:val="22"/>
        </w:rPr>
      </w:pPr>
    </w:p>
    <w:p w14:paraId="4AF8FBA0" w14:textId="77777777" w:rsidR="00CD306F" w:rsidRPr="009C31A1" w:rsidRDefault="00CD306F" w:rsidP="00BA3E26">
      <w:pPr>
        <w:pBdr>
          <w:top w:val="single" w:sz="4" w:space="1" w:color="auto"/>
          <w:left w:val="single" w:sz="4" w:space="4" w:color="auto"/>
          <w:bottom w:val="single" w:sz="4" w:space="0" w:color="auto"/>
          <w:right w:val="single" w:sz="4" w:space="4" w:color="auto"/>
        </w:pBdr>
        <w:rPr>
          <w:rFonts w:ascii="Trebuchet MS" w:hAnsi="Trebuchet MS"/>
          <w:szCs w:val="22"/>
        </w:rPr>
      </w:pPr>
    </w:p>
    <w:p w14:paraId="6CF04119" w14:textId="0A1C62C0" w:rsidR="00CD306F" w:rsidRPr="00F33A20" w:rsidRDefault="00CD306F">
      <w:pPr>
        <w:rPr>
          <w:rFonts w:ascii="Trebuchet MS" w:hAnsi="Trebuchet MS"/>
          <w:sz w:val="20"/>
          <w:szCs w:val="20"/>
        </w:rPr>
      </w:pPr>
      <w:r w:rsidRPr="00F33A20">
        <w:rPr>
          <w:rFonts w:ascii="Trebuchet MS" w:hAnsi="Trebuchet MS"/>
          <w:sz w:val="20"/>
          <w:szCs w:val="20"/>
        </w:rPr>
        <w:t>I have read the above and agree to abide by its provisions. I understand that violation of the provisions stated in the policy may cause suspension or revocation of online access and related privileges.</w:t>
      </w:r>
      <w:r w:rsidR="00BA3E26" w:rsidRPr="00F33A20">
        <w:rPr>
          <w:rFonts w:ascii="Trebuchet MS" w:hAnsi="Trebuchet MS"/>
          <w:sz w:val="20"/>
          <w:szCs w:val="20"/>
        </w:rPr>
        <w:br/>
      </w:r>
    </w:p>
    <w:p w14:paraId="23FC28B5" w14:textId="77777777" w:rsidR="009355DA" w:rsidRPr="00F33A20" w:rsidRDefault="009355DA">
      <w:pPr>
        <w:rPr>
          <w:rFonts w:ascii="Trebuchet MS" w:hAnsi="Trebuchet MS"/>
          <w:sz w:val="20"/>
          <w:szCs w:val="20"/>
        </w:rPr>
      </w:pPr>
    </w:p>
    <w:p w14:paraId="27ACF237" w14:textId="13DE5764" w:rsidR="009355DA" w:rsidRPr="00F33A20" w:rsidRDefault="00CD306F" w:rsidP="009355DA">
      <w:pPr>
        <w:pBdr>
          <w:top w:val="single" w:sz="4" w:space="1" w:color="auto"/>
        </w:pBdr>
        <w:tabs>
          <w:tab w:val="right" w:pos="8640"/>
        </w:tabs>
        <w:rPr>
          <w:rFonts w:ascii="Trebuchet MS" w:hAnsi="Trebuchet MS"/>
          <w:b/>
          <w:sz w:val="20"/>
          <w:szCs w:val="20"/>
        </w:rPr>
      </w:pPr>
      <w:r w:rsidRPr="00F33A20">
        <w:rPr>
          <w:rFonts w:ascii="Trebuchet MS" w:hAnsi="Trebuchet MS"/>
          <w:b/>
          <w:sz w:val="20"/>
          <w:szCs w:val="20"/>
        </w:rPr>
        <w:t>Signature</w:t>
      </w:r>
      <w:r w:rsidR="009C31A1" w:rsidRPr="00F33A20">
        <w:rPr>
          <w:rFonts w:ascii="Trebuchet MS" w:hAnsi="Trebuchet MS"/>
          <w:b/>
          <w:sz w:val="20"/>
          <w:szCs w:val="20"/>
        </w:rPr>
        <w:tab/>
        <w:t>Date</w:t>
      </w:r>
    </w:p>
    <w:p w14:paraId="5C806AAD" w14:textId="08B405B9" w:rsidR="00CD306F" w:rsidRPr="00F33A20" w:rsidRDefault="00CD306F" w:rsidP="00CD306F">
      <w:pPr>
        <w:rPr>
          <w:rFonts w:ascii="Trebuchet MS" w:hAnsi="Trebuchet MS"/>
          <w:sz w:val="20"/>
          <w:szCs w:val="20"/>
        </w:rPr>
      </w:pPr>
      <w:r w:rsidRPr="00F33A20">
        <w:rPr>
          <w:rFonts w:ascii="Trebuchet MS" w:hAnsi="Trebuchet MS"/>
          <w:sz w:val="20"/>
          <w:szCs w:val="20"/>
        </w:rPr>
        <w:t>I certify that the user is authorized to access the applications or site administrative interfaces listed on this document. I understand that I am responsible for notifying CI of any future changes or termination of user permissions.</w:t>
      </w:r>
    </w:p>
    <w:p w14:paraId="2B3CF22C" w14:textId="7E050BBB" w:rsidR="009355DA" w:rsidRPr="00F33A20" w:rsidRDefault="00BA3E26" w:rsidP="00CD306F">
      <w:pPr>
        <w:rPr>
          <w:rFonts w:ascii="Trebuchet MS" w:hAnsi="Trebuchet MS"/>
          <w:sz w:val="20"/>
          <w:szCs w:val="20"/>
        </w:rPr>
      </w:pPr>
      <w:r w:rsidRPr="00F33A20">
        <w:rPr>
          <w:rFonts w:ascii="Trebuchet MS" w:hAnsi="Trebuchet MS"/>
          <w:sz w:val="20"/>
          <w:szCs w:val="20"/>
        </w:rPr>
        <w:br/>
      </w:r>
    </w:p>
    <w:p w14:paraId="4EEBF459" w14:textId="4DAE71B5" w:rsidR="009355DA" w:rsidRPr="00F33A20" w:rsidRDefault="00CD306F" w:rsidP="009355DA">
      <w:pPr>
        <w:pBdr>
          <w:top w:val="single" w:sz="4" w:space="1" w:color="auto"/>
        </w:pBdr>
        <w:tabs>
          <w:tab w:val="right" w:pos="8640"/>
        </w:tabs>
        <w:rPr>
          <w:rFonts w:ascii="Trebuchet MS" w:hAnsi="Trebuchet MS"/>
          <w:b/>
          <w:sz w:val="20"/>
          <w:szCs w:val="20"/>
        </w:rPr>
      </w:pPr>
      <w:r w:rsidRPr="00F33A20">
        <w:rPr>
          <w:rFonts w:ascii="Trebuchet MS" w:hAnsi="Trebuchet MS"/>
          <w:b/>
          <w:sz w:val="20"/>
          <w:szCs w:val="20"/>
        </w:rPr>
        <w:t>Authorization Signature</w:t>
      </w:r>
      <w:r w:rsidR="009355DA" w:rsidRPr="00F33A20">
        <w:rPr>
          <w:rFonts w:ascii="Trebuchet MS" w:hAnsi="Trebuchet MS"/>
          <w:b/>
          <w:sz w:val="20"/>
          <w:szCs w:val="20"/>
        </w:rPr>
        <w:tab/>
      </w:r>
      <w:r w:rsidRPr="00F33A20">
        <w:rPr>
          <w:rFonts w:ascii="Trebuchet MS" w:hAnsi="Trebuchet MS"/>
          <w:b/>
          <w:sz w:val="20"/>
          <w:szCs w:val="20"/>
        </w:rPr>
        <w:t>Date</w:t>
      </w:r>
    </w:p>
    <w:p w14:paraId="0D4B6B97" w14:textId="3F5658B3" w:rsidR="009355DA" w:rsidRPr="00F33A20" w:rsidRDefault="00CD306F" w:rsidP="00656E49">
      <w:pPr>
        <w:pBdr>
          <w:top w:val="single" w:sz="4" w:space="1" w:color="auto"/>
        </w:pBdr>
        <w:tabs>
          <w:tab w:val="right" w:pos="8640"/>
        </w:tabs>
        <w:rPr>
          <w:rFonts w:ascii="Trebuchet MS" w:hAnsi="Trebuchet MS"/>
          <w:b/>
          <w:sz w:val="20"/>
          <w:szCs w:val="20"/>
        </w:rPr>
      </w:pPr>
      <w:r w:rsidRPr="00F33A20">
        <w:rPr>
          <w:rFonts w:ascii="Trebuchet MS" w:hAnsi="Trebuchet MS"/>
          <w:b/>
          <w:sz w:val="20"/>
          <w:szCs w:val="20"/>
        </w:rPr>
        <w:t xml:space="preserve">(Entity Project Manager </w:t>
      </w:r>
      <w:r w:rsidR="0096768A" w:rsidRPr="00F33A20">
        <w:rPr>
          <w:rFonts w:ascii="Trebuchet MS" w:hAnsi="Trebuchet MS"/>
          <w:b/>
          <w:sz w:val="20"/>
          <w:szCs w:val="20"/>
        </w:rPr>
        <w:t xml:space="preserve">or Authorized Agent </w:t>
      </w:r>
      <w:r w:rsidRPr="00F33A20">
        <w:rPr>
          <w:rFonts w:ascii="Trebuchet MS" w:hAnsi="Trebuchet MS"/>
          <w:b/>
          <w:sz w:val="20"/>
          <w:szCs w:val="20"/>
        </w:rPr>
        <w:t>must approve all users)</w:t>
      </w:r>
    </w:p>
    <w:sectPr w:rsidR="009355DA" w:rsidRPr="00F33A20" w:rsidSect="00684F6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8A48" w14:textId="77777777" w:rsidR="00BC63FA" w:rsidRDefault="00BC63FA" w:rsidP="00557ED9">
      <w:r>
        <w:separator/>
      </w:r>
    </w:p>
  </w:endnote>
  <w:endnote w:type="continuationSeparator" w:id="0">
    <w:p w14:paraId="5BFE021A" w14:textId="77777777" w:rsidR="00BC63FA" w:rsidRDefault="00BC63FA" w:rsidP="0055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DC70" w14:textId="77777777" w:rsidR="00BC63FA" w:rsidRDefault="00BC63FA" w:rsidP="00557ED9">
      <w:r>
        <w:separator/>
      </w:r>
    </w:p>
  </w:footnote>
  <w:footnote w:type="continuationSeparator" w:id="0">
    <w:p w14:paraId="03BBC3E2" w14:textId="77777777" w:rsidR="00BC63FA" w:rsidRDefault="00BC63FA" w:rsidP="0055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A2FB" w14:textId="33DCCEED" w:rsidR="00D421D3" w:rsidRDefault="007A00D8">
    <w:pPr>
      <w:pStyle w:val="Header"/>
    </w:pPr>
    <w:r>
      <w:rPr>
        <w:noProof/>
      </w:rPr>
      <w:drawing>
        <wp:inline distT="0" distB="0" distL="0" distR="0" wp14:anchorId="38FB1B49" wp14:editId="0565AC95">
          <wp:extent cx="1496571" cy="3505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496571" cy="350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20E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52B2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4C8E7C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3D8398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BC26AB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38F74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EAC6D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BB6D7B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8465D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A80B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00E36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D530E"/>
    <w:multiLevelType w:val="multilevel"/>
    <w:tmpl w:val="FE408954"/>
    <w:lvl w:ilvl="0">
      <w:start w:val="1"/>
      <w:numFmt w:val="decimal"/>
      <w:pStyle w:val="Heading1"/>
      <w:lvlText w:val="%1."/>
      <w:lvlJc w:val="left"/>
      <w:pPr>
        <w:tabs>
          <w:tab w:val="num" w:pos="0"/>
        </w:tabs>
        <w:ind w:left="360" w:hanging="36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rPr>
    </w:lvl>
    <w:lvl w:ilvl="3">
      <w:start w:val="1"/>
      <w:numFmt w:val="decimal"/>
      <w:pStyle w:val="Heading4"/>
      <w:lvlText w:val="%1.%2.%3.%4."/>
      <w:lvlJc w:val="left"/>
      <w:pPr>
        <w:tabs>
          <w:tab w:val="num" w:pos="360"/>
        </w:tabs>
        <w:ind w:left="360" w:hanging="360"/>
      </w:pPr>
      <w:rPr>
        <w:rFonts w:hint="default"/>
      </w:rPr>
    </w:lvl>
    <w:lvl w:ilvl="4">
      <w:start w:val="1"/>
      <w:numFmt w:val="decimal"/>
      <w:pStyle w:val="Heading5"/>
      <w:lvlText w:val="%1.%2.%3.%4.%5."/>
      <w:lvlJc w:val="left"/>
      <w:pPr>
        <w:tabs>
          <w:tab w:val="num" w:pos="360"/>
        </w:tabs>
        <w:ind w:left="360" w:hanging="360"/>
      </w:pPr>
      <w:rPr>
        <w:rFonts w:hint="default"/>
      </w:rPr>
    </w:lvl>
    <w:lvl w:ilvl="5">
      <w:start w:val="1"/>
      <w:numFmt w:val="decimal"/>
      <w:pStyle w:val="Heading6"/>
      <w:lvlText w:val="%1.%2.%3.%4.%5.%6."/>
      <w:lvlJc w:val="left"/>
      <w:pPr>
        <w:tabs>
          <w:tab w:val="num" w:pos="360"/>
        </w:tabs>
        <w:ind w:left="360" w:hanging="36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D77621"/>
    <w:multiLevelType w:val="hybridMultilevel"/>
    <w:tmpl w:val="3612E09E"/>
    <w:lvl w:ilvl="0" w:tplc="BB38EEEA">
      <w:start w:val="1"/>
      <w:numFmt w:val="upperLetter"/>
      <w:pStyle w:val="Appendix"/>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E42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E36535"/>
    <w:multiLevelType w:val="multilevel"/>
    <w:tmpl w:val="38AC71E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8F1F4E"/>
    <w:multiLevelType w:val="multilevel"/>
    <w:tmpl w:val="7EE816E4"/>
    <w:lvl w:ilvl="0">
      <w:start w:val="1"/>
      <w:numFmt w:val="upperLetter"/>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3D7C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965E52"/>
    <w:multiLevelType w:val="multilevel"/>
    <w:tmpl w:val="1E32A5B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9A29E1"/>
    <w:multiLevelType w:val="hybridMultilevel"/>
    <w:tmpl w:val="C5F86F48"/>
    <w:lvl w:ilvl="0" w:tplc="53BAA2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6E5517"/>
    <w:multiLevelType w:val="multilevel"/>
    <w:tmpl w:val="BA748686"/>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7751C7"/>
    <w:multiLevelType w:val="hybridMultilevel"/>
    <w:tmpl w:val="1B366B18"/>
    <w:lvl w:ilvl="0" w:tplc="F008241E">
      <w:start w:val="1"/>
      <w:numFmt w:val="decimal"/>
      <w:lvlText w:val="%1."/>
      <w:lvlJc w:val="left"/>
      <w:pPr>
        <w:tabs>
          <w:tab w:val="num" w:pos="720"/>
        </w:tabs>
        <w:ind w:left="720" w:hanging="360"/>
      </w:pPr>
    </w:lvl>
    <w:lvl w:ilvl="1" w:tplc="FCA4A2B4" w:tentative="1">
      <w:start w:val="1"/>
      <w:numFmt w:val="decimal"/>
      <w:lvlText w:val="%2."/>
      <w:lvlJc w:val="left"/>
      <w:pPr>
        <w:tabs>
          <w:tab w:val="num" w:pos="1440"/>
        </w:tabs>
        <w:ind w:left="1440" w:hanging="360"/>
      </w:pPr>
    </w:lvl>
    <w:lvl w:ilvl="2" w:tplc="807A6F7E" w:tentative="1">
      <w:start w:val="1"/>
      <w:numFmt w:val="decimal"/>
      <w:lvlText w:val="%3."/>
      <w:lvlJc w:val="left"/>
      <w:pPr>
        <w:tabs>
          <w:tab w:val="num" w:pos="2160"/>
        </w:tabs>
        <w:ind w:left="2160" w:hanging="360"/>
      </w:pPr>
    </w:lvl>
    <w:lvl w:ilvl="3" w:tplc="C3E816CC" w:tentative="1">
      <w:start w:val="1"/>
      <w:numFmt w:val="decimal"/>
      <w:lvlText w:val="%4."/>
      <w:lvlJc w:val="left"/>
      <w:pPr>
        <w:tabs>
          <w:tab w:val="num" w:pos="2880"/>
        </w:tabs>
        <w:ind w:left="2880" w:hanging="360"/>
      </w:pPr>
    </w:lvl>
    <w:lvl w:ilvl="4" w:tplc="E1BA17C0" w:tentative="1">
      <w:start w:val="1"/>
      <w:numFmt w:val="decimal"/>
      <w:lvlText w:val="%5."/>
      <w:lvlJc w:val="left"/>
      <w:pPr>
        <w:tabs>
          <w:tab w:val="num" w:pos="3600"/>
        </w:tabs>
        <w:ind w:left="3600" w:hanging="360"/>
      </w:pPr>
    </w:lvl>
    <w:lvl w:ilvl="5" w:tplc="85220E70" w:tentative="1">
      <w:start w:val="1"/>
      <w:numFmt w:val="decimal"/>
      <w:lvlText w:val="%6."/>
      <w:lvlJc w:val="left"/>
      <w:pPr>
        <w:tabs>
          <w:tab w:val="num" w:pos="4320"/>
        </w:tabs>
        <w:ind w:left="4320" w:hanging="360"/>
      </w:pPr>
    </w:lvl>
    <w:lvl w:ilvl="6" w:tplc="2D568164" w:tentative="1">
      <w:start w:val="1"/>
      <w:numFmt w:val="decimal"/>
      <w:lvlText w:val="%7."/>
      <w:lvlJc w:val="left"/>
      <w:pPr>
        <w:tabs>
          <w:tab w:val="num" w:pos="5040"/>
        </w:tabs>
        <w:ind w:left="5040" w:hanging="360"/>
      </w:pPr>
    </w:lvl>
    <w:lvl w:ilvl="7" w:tplc="581480B8" w:tentative="1">
      <w:start w:val="1"/>
      <w:numFmt w:val="decimal"/>
      <w:lvlText w:val="%8."/>
      <w:lvlJc w:val="left"/>
      <w:pPr>
        <w:tabs>
          <w:tab w:val="num" w:pos="5760"/>
        </w:tabs>
        <w:ind w:left="5760" w:hanging="360"/>
      </w:pPr>
    </w:lvl>
    <w:lvl w:ilvl="8" w:tplc="A59008EC" w:tentative="1">
      <w:start w:val="1"/>
      <w:numFmt w:val="decimal"/>
      <w:lvlText w:val="%9."/>
      <w:lvlJc w:val="left"/>
      <w:pPr>
        <w:tabs>
          <w:tab w:val="num" w:pos="6480"/>
        </w:tabs>
        <w:ind w:left="6480" w:hanging="360"/>
      </w:pPr>
    </w:lvl>
  </w:abstractNum>
  <w:abstractNum w:abstractNumId="21" w15:restartNumberingAfterBreak="0">
    <w:nsid w:val="44F93863"/>
    <w:multiLevelType w:val="multilevel"/>
    <w:tmpl w:val="927C050E"/>
    <w:lvl w:ilvl="0">
      <w:start w:val="1"/>
      <w:numFmt w:val="upperLetter"/>
      <w:lvlText w:val="%1."/>
      <w:lvlJc w:val="left"/>
      <w:pPr>
        <w:ind w:left="360" w:hanging="360"/>
      </w:pPr>
      <w:rPr>
        <w:rFonts w:hint="default"/>
      </w:rPr>
    </w:lvl>
    <w:lvl w:ilvl="1">
      <w:start w:val="1"/>
      <w:numFmt w:val="decimal"/>
      <w:pStyle w:val="AppendixHeadingA"/>
      <w:lvlText w:val="%1.%2."/>
      <w:lvlJc w:val="left"/>
      <w:pPr>
        <w:ind w:left="792" w:hanging="792"/>
      </w:pPr>
      <w:rPr>
        <w:rFonts w:hint="default"/>
      </w:rPr>
    </w:lvl>
    <w:lvl w:ilvl="2">
      <w:start w:val="1"/>
      <w:numFmt w:val="decimal"/>
      <w:pStyle w:val="AppendixHeadingB"/>
      <w:lvlText w:val="%1.%2.%3."/>
      <w:lvlJc w:val="left"/>
      <w:pPr>
        <w:ind w:left="1224" w:hanging="1224"/>
      </w:pPr>
      <w:rPr>
        <w:rFonts w:hint="default"/>
      </w:rPr>
    </w:lvl>
    <w:lvl w:ilvl="3">
      <w:start w:val="1"/>
      <w:numFmt w:val="decimal"/>
      <w:pStyle w:val="AppendixHeadingC"/>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2C5B12"/>
    <w:multiLevelType w:val="multilevel"/>
    <w:tmpl w:val="902EB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27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DB0E3E"/>
    <w:multiLevelType w:val="hybridMultilevel"/>
    <w:tmpl w:val="EF0EA472"/>
    <w:lvl w:ilvl="0" w:tplc="4088FD8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D53A9"/>
    <w:multiLevelType w:val="multilevel"/>
    <w:tmpl w:val="B0F0654C"/>
    <w:lvl w:ilvl="0">
      <w:start w:val="1"/>
      <w:numFmt w:val="upperLetter"/>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7837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9604700">
    <w:abstractNumId w:val="11"/>
  </w:num>
  <w:num w:numId="2" w16cid:durableId="482966472">
    <w:abstractNumId w:val="17"/>
  </w:num>
  <w:num w:numId="3" w16cid:durableId="1077897317">
    <w:abstractNumId w:val="22"/>
  </w:num>
  <w:num w:numId="4" w16cid:durableId="910890961">
    <w:abstractNumId w:val="14"/>
  </w:num>
  <w:num w:numId="5" w16cid:durableId="1825705474">
    <w:abstractNumId w:val="10"/>
  </w:num>
  <w:num w:numId="6" w16cid:durableId="1690715104">
    <w:abstractNumId w:val="8"/>
  </w:num>
  <w:num w:numId="7" w16cid:durableId="206111831">
    <w:abstractNumId w:val="7"/>
  </w:num>
  <w:num w:numId="8" w16cid:durableId="1725759746">
    <w:abstractNumId w:val="6"/>
  </w:num>
  <w:num w:numId="9" w16cid:durableId="884945706">
    <w:abstractNumId w:val="5"/>
  </w:num>
  <w:num w:numId="10" w16cid:durableId="327904699">
    <w:abstractNumId w:val="9"/>
  </w:num>
  <w:num w:numId="11" w16cid:durableId="1574393029">
    <w:abstractNumId w:val="4"/>
  </w:num>
  <w:num w:numId="12" w16cid:durableId="157579935">
    <w:abstractNumId w:val="3"/>
  </w:num>
  <w:num w:numId="13" w16cid:durableId="2088067403">
    <w:abstractNumId w:val="2"/>
  </w:num>
  <w:num w:numId="14" w16cid:durableId="1271931247">
    <w:abstractNumId w:val="1"/>
  </w:num>
  <w:num w:numId="15" w16cid:durableId="140123305">
    <w:abstractNumId w:val="0"/>
  </w:num>
  <w:num w:numId="16" w16cid:durableId="1533574124">
    <w:abstractNumId w:val="12"/>
  </w:num>
  <w:num w:numId="17" w16cid:durableId="312296851">
    <w:abstractNumId w:val="16"/>
  </w:num>
  <w:num w:numId="18" w16cid:durableId="1909340326">
    <w:abstractNumId w:val="23"/>
  </w:num>
  <w:num w:numId="19" w16cid:durableId="474686596">
    <w:abstractNumId w:val="18"/>
  </w:num>
  <w:num w:numId="20" w16cid:durableId="2068841570">
    <w:abstractNumId w:val="19"/>
  </w:num>
  <w:num w:numId="21" w16cid:durableId="1626040693">
    <w:abstractNumId w:val="25"/>
  </w:num>
  <w:num w:numId="22" w16cid:durableId="1326975625">
    <w:abstractNumId w:val="15"/>
  </w:num>
  <w:num w:numId="23" w16cid:durableId="265188492">
    <w:abstractNumId w:val="13"/>
  </w:num>
  <w:num w:numId="24" w16cid:durableId="2100757558">
    <w:abstractNumId w:val="24"/>
  </w:num>
  <w:num w:numId="25" w16cid:durableId="1835757374">
    <w:abstractNumId w:val="21"/>
  </w:num>
  <w:num w:numId="26" w16cid:durableId="180555163">
    <w:abstractNumId w:val="23"/>
  </w:num>
  <w:num w:numId="27" w16cid:durableId="1399936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18"/>
    <w:rsid w:val="00011111"/>
    <w:rsid w:val="00016437"/>
    <w:rsid w:val="00021EF6"/>
    <w:rsid w:val="00052B47"/>
    <w:rsid w:val="000B4CD4"/>
    <w:rsid w:val="000C7518"/>
    <w:rsid w:val="001234EA"/>
    <w:rsid w:val="001B144E"/>
    <w:rsid w:val="001B690D"/>
    <w:rsid w:val="001E63B1"/>
    <w:rsid w:val="002550C1"/>
    <w:rsid w:val="002A6E0D"/>
    <w:rsid w:val="002B1F57"/>
    <w:rsid w:val="002B348A"/>
    <w:rsid w:val="00301925"/>
    <w:rsid w:val="00324F1E"/>
    <w:rsid w:val="00334B26"/>
    <w:rsid w:val="003A18C7"/>
    <w:rsid w:val="003B65C4"/>
    <w:rsid w:val="003D0238"/>
    <w:rsid w:val="003D0D87"/>
    <w:rsid w:val="003E4A44"/>
    <w:rsid w:val="00482D2F"/>
    <w:rsid w:val="004E34E2"/>
    <w:rsid w:val="004F27FA"/>
    <w:rsid w:val="00517B30"/>
    <w:rsid w:val="005231FB"/>
    <w:rsid w:val="00557ED9"/>
    <w:rsid w:val="00591E4C"/>
    <w:rsid w:val="005A434A"/>
    <w:rsid w:val="005B1766"/>
    <w:rsid w:val="005D6702"/>
    <w:rsid w:val="006000BC"/>
    <w:rsid w:val="00630C5E"/>
    <w:rsid w:val="00656E49"/>
    <w:rsid w:val="00684F6B"/>
    <w:rsid w:val="00692E2F"/>
    <w:rsid w:val="006D7FAD"/>
    <w:rsid w:val="00721225"/>
    <w:rsid w:val="0078071B"/>
    <w:rsid w:val="00790A50"/>
    <w:rsid w:val="00790AEC"/>
    <w:rsid w:val="00794EAB"/>
    <w:rsid w:val="007A00D8"/>
    <w:rsid w:val="00800A26"/>
    <w:rsid w:val="008668D8"/>
    <w:rsid w:val="00924726"/>
    <w:rsid w:val="009355DA"/>
    <w:rsid w:val="0096768A"/>
    <w:rsid w:val="009C31A1"/>
    <w:rsid w:val="009F50AC"/>
    <w:rsid w:val="009F5295"/>
    <w:rsid w:val="00A06FC8"/>
    <w:rsid w:val="00A6150A"/>
    <w:rsid w:val="00A82295"/>
    <w:rsid w:val="00A87352"/>
    <w:rsid w:val="00B37FF2"/>
    <w:rsid w:val="00B874EB"/>
    <w:rsid w:val="00B9141C"/>
    <w:rsid w:val="00BA3E26"/>
    <w:rsid w:val="00BB2900"/>
    <w:rsid w:val="00BC52DA"/>
    <w:rsid w:val="00BC63FA"/>
    <w:rsid w:val="00BC6593"/>
    <w:rsid w:val="00BF1168"/>
    <w:rsid w:val="00C64753"/>
    <w:rsid w:val="00CD306F"/>
    <w:rsid w:val="00D25684"/>
    <w:rsid w:val="00D421D3"/>
    <w:rsid w:val="00D765C2"/>
    <w:rsid w:val="00D972E7"/>
    <w:rsid w:val="00E158CB"/>
    <w:rsid w:val="00EF3F12"/>
    <w:rsid w:val="00F27257"/>
    <w:rsid w:val="00F33A20"/>
    <w:rsid w:val="00FB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BBDFD"/>
  <w14:defaultImageDpi w14:val="300"/>
  <w15:docId w15:val="{753F1BA5-26D1-413A-A515-AA8402FF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6B"/>
    <w:pPr>
      <w:spacing w:before="60" w:after="60"/>
    </w:pPr>
    <w:rPr>
      <w:rFonts w:asciiTheme="majorHAnsi" w:hAnsiTheme="majorHAnsi"/>
      <w:sz w:val="22"/>
    </w:rPr>
  </w:style>
  <w:style w:type="paragraph" w:styleId="Heading1">
    <w:name w:val="heading 1"/>
    <w:basedOn w:val="Normal"/>
    <w:next w:val="Normal"/>
    <w:link w:val="Heading1Char"/>
    <w:uiPriority w:val="9"/>
    <w:qFormat/>
    <w:rsid w:val="002B348A"/>
    <w:pPr>
      <w:keepNext/>
      <w:keepLines/>
      <w:pageBreakBefore/>
      <w:numPr>
        <w:numId w:val="1"/>
      </w:numPr>
      <w:shd w:val="clear" w:color="auto" w:fill="0066CC"/>
      <w:spacing w:before="480"/>
      <w:outlineLvl w:val="0"/>
    </w:pPr>
    <w:rPr>
      <w:rFonts w:eastAsiaTheme="majorEastAsia" w:cstheme="majorBidi"/>
      <w:b/>
      <w:bCs/>
      <w:color w:val="FFFFFF" w:themeColor="background1"/>
      <w:sz w:val="32"/>
      <w:szCs w:val="32"/>
    </w:rPr>
  </w:style>
  <w:style w:type="paragraph" w:styleId="Heading2">
    <w:name w:val="heading 2"/>
    <w:basedOn w:val="Normal"/>
    <w:next w:val="Normal"/>
    <w:link w:val="Heading2Char"/>
    <w:uiPriority w:val="9"/>
    <w:unhideWhenUsed/>
    <w:qFormat/>
    <w:rsid w:val="00482D2F"/>
    <w:pPr>
      <w:keepNext/>
      <w:keepLines/>
      <w:numPr>
        <w:ilvl w:val="1"/>
        <w:numId w:val="1"/>
      </w:numPr>
      <w:spacing w:before="200"/>
      <w:outlineLvl w:val="1"/>
    </w:pPr>
    <w:rPr>
      <w:rFonts w:eastAsiaTheme="majorEastAsia" w:cstheme="majorBidi"/>
      <w:b/>
      <w:bCs/>
      <w:smallCaps/>
      <w:sz w:val="28"/>
      <w:szCs w:val="28"/>
    </w:rPr>
  </w:style>
  <w:style w:type="paragraph" w:styleId="Heading3">
    <w:name w:val="heading 3"/>
    <w:basedOn w:val="Normal"/>
    <w:next w:val="Normal"/>
    <w:link w:val="Heading3Char"/>
    <w:uiPriority w:val="9"/>
    <w:unhideWhenUsed/>
    <w:qFormat/>
    <w:rsid w:val="00482D2F"/>
    <w:pPr>
      <w:keepNext/>
      <w:keepLines/>
      <w:numPr>
        <w:ilvl w:val="2"/>
        <w:numId w:val="1"/>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482D2F"/>
    <w:pPr>
      <w:keepNext/>
      <w:keepLines/>
      <w:numPr>
        <w:ilvl w:val="3"/>
        <w:numId w:val="1"/>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82D2F"/>
    <w:pPr>
      <w:keepNext/>
      <w:keepLines/>
      <w:numPr>
        <w:ilvl w:val="4"/>
        <w:numId w:val="1"/>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482D2F"/>
    <w:pPr>
      <w:keepNext/>
      <w:keepLines/>
      <w:numPr>
        <w:ilvl w:val="5"/>
        <w:numId w:val="1"/>
      </w:numPr>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qFormat/>
    <w:rsid w:val="0078071B"/>
    <w:pPr>
      <w:pageBreakBefore/>
      <w:pBdr>
        <w:top w:val="single" w:sz="36" w:space="1" w:color="000000" w:themeColor="text1"/>
      </w:pBdr>
      <w:spacing w:before="6200" w:after="100"/>
      <w:contextualSpacing/>
      <w:jc w:val="right"/>
    </w:pPr>
    <w:rPr>
      <w:rFonts w:eastAsiaTheme="majorEastAsia" w:cstheme="majorBidi"/>
      <w:b/>
      <w:bCs/>
      <w:color w:val="000000" w:themeColor="text1"/>
      <w:spacing w:val="5"/>
      <w:kern w:val="28"/>
      <w:sz w:val="56"/>
      <w:szCs w:val="56"/>
    </w:rPr>
  </w:style>
  <w:style w:type="character" w:customStyle="1" w:styleId="Heading1Char">
    <w:name w:val="Heading 1 Char"/>
    <w:basedOn w:val="DefaultParagraphFont"/>
    <w:link w:val="Heading1"/>
    <w:uiPriority w:val="9"/>
    <w:rsid w:val="002B348A"/>
    <w:rPr>
      <w:rFonts w:asciiTheme="majorHAnsi" w:eastAsiaTheme="majorEastAsia" w:hAnsiTheme="majorHAnsi" w:cstheme="majorBidi"/>
      <w:b/>
      <w:bCs/>
      <w:color w:val="FFFFFF" w:themeColor="background1"/>
      <w:sz w:val="32"/>
      <w:szCs w:val="32"/>
      <w:shd w:val="clear" w:color="auto" w:fill="0066CC"/>
    </w:rPr>
  </w:style>
  <w:style w:type="character" w:customStyle="1" w:styleId="Heading2Char">
    <w:name w:val="Heading 2 Char"/>
    <w:basedOn w:val="DefaultParagraphFont"/>
    <w:link w:val="Heading2"/>
    <w:uiPriority w:val="9"/>
    <w:rsid w:val="00482D2F"/>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482D2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82D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82D2F"/>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482D2F"/>
    <w:rPr>
      <w:rFonts w:asciiTheme="majorHAnsi" w:eastAsiaTheme="majorEastAsia" w:hAnsiTheme="majorHAnsi" w:cstheme="majorBidi"/>
      <w:i/>
      <w:iCs/>
    </w:rPr>
  </w:style>
  <w:style w:type="paragraph" w:styleId="Title">
    <w:name w:val="Title"/>
    <w:basedOn w:val="Normal"/>
    <w:next w:val="Normal"/>
    <w:link w:val="TitleChar"/>
    <w:uiPriority w:val="10"/>
    <w:qFormat/>
    <w:rsid w:val="002B348A"/>
    <w:pPr>
      <w:pageBreakBefore/>
      <w:pBdr>
        <w:top w:val="single" w:sz="48" w:space="1" w:color="0066CC"/>
      </w:pBdr>
      <w:spacing w:before="6200" w:after="30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2B348A"/>
    <w:rPr>
      <w:rFonts w:asciiTheme="majorHAnsi" w:eastAsiaTheme="majorEastAsia" w:hAnsiTheme="majorHAnsi" w:cstheme="majorBidi"/>
      <w:b/>
      <w:spacing w:val="5"/>
      <w:kern w:val="28"/>
      <w:sz w:val="52"/>
      <w:szCs w:val="52"/>
    </w:rPr>
  </w:style>
  <w:style w:type="paragraph" w:styleId="TOC2">
    <w:name w:val="toc 2"/>
    <w:basedOn w:val="Normal"/>
    <w:next w:val="Normal"/>
    <w:autoRedefine/>
    <w:uiPriority w:val="39"/>
    <w:unhideWhenUsed/>
    <w:rsid w:val="000C7518"/>
    <w:pPr>
      <w:ind w:left="240"/>
    </w:pPr>
  </w:style>
  <w:style w:type="paragraph" w:styleId="TOC1">
    <w:name w:val="toc 1"/>
    <w:basedOn w:val="Normal"/>
    <w:next w:val="Normal"/>
    <w:autoRedefine/>
    <w:uiPriority w:val="39"/>
    <w:unhideWhenUsed/>
    <w:rsid w:val="00BF1168"/>
    <w:pPr>
      <w:tabs>
        <w:tab w:val="right" w:leader="dot" w:pos="8630"/>
      </w:tabs>
      <w:spacing w:after="100"/>
    </w:pPr>
  </w:style>
  <w:style w:type="paragraph" w:styleId="TOC3">
    <w:name w:val="toc 3"/>
    <w:basedOn w:val="Normal"/>
    <w:next w:val="Normal"/>
    <w:autoRedefine/>
    <w:uiPriority w:val="39"/>
    <w:unhideWhenUsed/>
    <w:rsid w:val="000C7518"/>
    <w:pPr>
      <w:ind w:left="480"/>
    </w:pPr>
  </w:style>
  <w:style w:type="paragraph" w:styleId="TOC4">
    <w:name w:val="toc 4"/>
    <w:basedOn w:val="Normal"/>
    <w:next w:val="Normal"/>
    <w:autoRedefine/>
    <w:uiPriority w:val="39"/>
    <w:unhideWhenUsed/>
    <w:rsid w:val="000C7518"/>
    <w:pPr>
      <w:ind w:left="720"/>
    </w:pPr>
  </w:style>
  <w:style w:type="paragraph" w:styleId="TOC5">
    <w:name w:val="toc 5"/>
    <w:basedOn w:val="Normal"/>
    <w:next w:val="Normal"/>
    <w:autoRedefine/>
    <w:uiPriority w:val="39"/>
    <w:unhideWhenUsed/>
    <w:rsid w:val="000C7518"/>
    <w:pPr>
      <w:ind w:left="960"/>
    </w:pPr>
  </w:style>
  <w:style w:type="paragraph" w:styleId="TOC6">
    <w:name w:val="toc 6"/>
    <w:basedOn w:val="Normal"/>
    <w:next w:val="Normal"/>
    <w:autoRedefine/>
    <w:uiPriority w:val="39"/>
    <w:unhideWhenUsed/>
    <w:rsid w:val="000C7518"/>
    <w:pPr>
      <w:ind w:left="1200"/>
    </w:pPr>
  </w:style>
  <w:style w:type="paragraph" w:styleId="TOC7">
    <w:name w:val="toc 7"/>
    <w:basedOn w:val="Normal"/>
    <w:next w:val="Normal"/>
    <w:autoRedefine/>
    <w:uiPriority w:val="39"/>
    <w:unhideWhenUsed/>
    <w:rsid w:val="000C7518"/>
    <w:pPr>
      <w:ind w:left="1440"/>
    </w:pPr>
  </w:style>
  <w:style w:type="paragraph" w:styleId="TOC8">
    <w:name w:val="toc 8"/>
    <w:basedOn w:val="Normal"/>
    <w:next w:val="Normal"/>
    <w:autoRedefine/>
    <w:uiPriority w:val="39"/>
    <w:unhideWhenUsed/>
    <w:rsid w:val="000C7518"/>
    <w:pPr>
      <w:ind w:left="1680"/>
    </w:pPr>
  </w:style>
  <w:style w:type="paragraph" w:styleId="TOC9">
    <w:name w:val="toc 9"/>
    <w:basedOn w:val="Normal"/>
    <w:next w:val="Normal"/>
    <w:autoRedefine/>
    <w:uiPriority w:val="39"/>
    <w:unhideWhenUsed/>
    <w:rsid w:val="000C7518"/>
    <w:pPr>
      <w:ind w:left="1920"/>
    </w:pPr>
  </w:style>
  <w:style w:type="paragraph" w:styleId="BalloonText">
    <w:name w:val="Balloon Text"/>
    <w:basedOn w:val="Normal"/>
    <w:link w:val="BalloonTextChar"/>
    <w:uiPriority w:val="99"/>
    <w:semiHidden/>
    <w:unhideWhenUsed/>
    <w:rsid w:val="00255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0C1"/>
    <w:rPr>
      <w:rFonts w:ascii="Lucida Grande" w:hAnsi="Lucida Grande" w:cs="Lucida Grande"/>
      <w:sz w:val="18"/>
      <w:szCs w:val="18"/>
    </w:rPr>
  </w:style>
  <w:style w:type="table" w:styleId="TableGrid">
    <w:name w:val="Table Grid"/>
    <w:basedOn w:val="TableNormal"/>
    <w:uiPriority w:val="59"/>
    <w:rsid w:val="0055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ED9"/>
    <w:pPr>
      <w:tabs>
        <w:tab w:val="center" w:pos="4320"/>
        <w:tab w:val="right" w:pos="8640"/>
      </w:tabs>
    </w:pPr>
  </w:style>
  <w:style w:type="character" w:customStyle="1" w:styleId="HeaderChar">
    <w:name w:val="Header Char"/>
    <w:basedOn w:val="DefaultParagraphFont"/>
    <w:link w:val="Header"/>
    <w:uiPriority w:val="99"/>
    <w:rsid w:val="00557ED9"/>
    <w:rPr>
      <w:rFonts w:asciiTheme="majorHAnsi" w:hAnsiTheme="majorHAnsi"/>
    </w:rPr>
  </w:style>
  <w:style w:type="paragraph" w:styleId="Footer">
    <w:name w:val="footer"/>
    <w:basedOn w:val="Normal"/>
    <w:link w:val="FooterChar"/>
    <w:uiPriority w:val="99"/>
    <w:unhideWhenUsed/>
    <w:rsid w:val="00557ED9"/>
    <w:pPr>
      <w:tabs>
        <w:tab w:val="center" w:pos="4320"/>
        <w:tab w:val="right" w:pos="8640"/>
      </w:tabs>
    </w:pPr>
  </w:style>
  <w:style w:type="character" w:customStyle="1" w:styleId="FooterChar">
    <w:name w:val="Footer Char"/>
    <w:basedOn w:val="DefaultParagraphFont"/>
    <w:link w:val="Footer"/>
    <w:uiPriority w:val="99"/>
    <w:rsid w:val="00557ED9"/>
    <w:rPr>
      <w:rFonts w:asciiTheme="majorHAnsi" w:hAnsiTheme="majorHAnsi"/>
    </w:rPr>
  </w:style>
  <w:style w:type="paragraph" w:customStyle="1" w:styleId="Appendix">
    <w:name w:val="Appendix"/>
    <w:basedOn w:val="Normal"/>
    <w:next w:val="Normal"/>
    <w:qFormat/>
    <w:rsid w:val="002B348A"/>
    <w:pPr>
      <w:pageBreakBefore/>
      <w:numPr>
        <w:numId w:val="16"/>
      </w:numPr>
      <w:shd w:val="clear" w:color="auto" w:fill="0066CC"/>
    </w:pPr>
    <w:rPr>
      <w:b/>
      <w:color w:val="FFFFFF" w:themeColor="background1"/>
      <w:sz w:val="32"/>
    </w:rPr>
  </w:style>
  <w:style w:type="paragraph" w:styleId="ListParagraph">
    <w:name w:val="List Paragraph"/>
    <w:basedOn w:val="Normal"/>
    <w:uiPriority w:val="34"/>
    <w:qFormat/>
    <w:rsid w:val="00A82295"/>
    <w:pPr>
      <w:numPr>
        <w:numId w:val="18"/>
      </w:numPr>
      <w:contextualSpacing/>
    </w:pPr>
  </w:style>
  <w:style w:type="paragraph" w:customStyle="1" w:styleId="AppendixHeadingA">
    <w:name w:val="Appendix Heading A"/>
    <w:basedOn w:val="Normal"/>
    <w:next w:val="Normal"/>
    <w:qFormat/>
    <w:rsid w:val="00692E2F"/>
    <w:pPr>
      <w:numPr>
        <w:ilvl w:val="1"/>
        <w:numId w:val="25"/>
      </w:numPr>
    </w:pPr>
    <w:rPr>
      <w:b/>
      <w:bCs/>
      <w:smallCaps/>
      <w:sz w:val="28"/>
      <w:szCs w:val="28"/>
    </w:rPr>
  </w:style>
  <w:style w:type="paragraph" w:customStyle="1" w:styleId="AppendixHeadingB">
    <w:name w:val="Appendix Heading B"/>
    <w:basedOn w:val="Normal"/>
    <w:qFormat/>
    <w:rsid w:val="00692E2F"/>
    <w:pPr>
      <w:numPr>
        <w:ilvl w:val="2"/>
        <w:numId w:val="25"/>
      </w:numPr>
    </w:pPr>
    <w:rPr>
      <w:b/>
      <w:bCs/>
    </w:rPr>
  </w:style>
  <w:style w:type="paragraph" w:customStyle="1" w:styleId="AppendixHeadingC">
    <w:name w:val="Appendix Heading C"/>
    <w:basedOn w:val="Normal"/>
    <w:qFormat/>
    <w:rsid w:val="00692E2F"/>
    <w:pPr>
      <w:numPr>
        <w:ilvl w:val="3"/>
        <w:numId w:val="25"/>
      </w:numPr>
    </w:pPr>
    <w:rPr>
      <w:b/>
      <w:bCs/>
      <w:i/>
      <w:iCs/>
    </w:rPr>
  </w:style>
  <w:style w:type="character" w:styleId="CommentReference">
    <w:name w:val="annotation reference"/>
    <w:basedOn w:val="DefaultParagraphFont"/>
    <w:uiPriority w:val="99"/>
    <w:semiHidden/>
    <w:unhideWhenUsed/>
    <w:rsid w:val="00BC52DA"/>
    <w:rPr>
      <w:sz w:val="18"/>
      <w:szCs w:val="18"/>
    </w:rPr>
  </w:style>
  <w:style w:type="paragraph" w:styleId="CommentText">
    <w:name w:val="annotation text"/>
    <w:basedOn w:val="Normal"/>
    <w:link w:val="CommentTextChar"/>
    <w:uiPriority w:val="99"/>
    <w:semiHidden/>
    <w:unhideWhenUsed/>
    <w:rsid w:val="00BC52DA"/>
  </w:style>
  <w:style w:type="character" w:customStyle="1" w:styleId="CommentTextChar">
    <w:name w:val="Comment Text Char"/>
    <w:basedOn w:val="DefaultParagraphFont"/>
    <w:link w:val="CommentText"/>
    <w:uiPriority w:val="99"/>
    <w:semiHidden/>
    <w:rsid w:val="00BC52DA"/>
    <w:rPr>
      <w:rFonts w:asciiTheme="majorHAnsi" w:hAnsiTheme="majorHAnsi"/>
    </w:rPr>
  </w:style>
  <w:style w:type="paragraph" w:styleId="CommentSubject">
    <w:name w:val="annotation subject"/>
    <w:basedOn w:val="CommentText"/>
    <w:next w:val="CommentText"/>
    <w:link w:val="CommentSubjectChar"/>
    <w:uiPriority w:val="99"/>
    <w:semiHidden/>
    <w:unhideWhenUsed/>
    <w:rsid w:val="00BC52DA"/>
    <w:rPr>
      <w:b/>
      <w:bCs/>
      <w:sz w:val="20"/>
      <w:szCs w:val="20"/>
    </w:rPr>
  </w:style>
  <w:style w:type="character" w:customStyle="1" w:styleId="CommentSubjectChar">
    <w:name w:val="Comment Subject Char"/>
    <w:basedOn w:val="CommentTextChar"/>
    <w:link w:val="CommentSubject"/>
    <w:uiPriority w:val="99"/>
    <w:semiHidden/>
    <w:rsid w:val="00BC52DA"/>
    <w:rPr>
      <w:rFonts w:asciiTheme="majorHAnsi" w:hAnsiTheme="majorHAnsi"/>
      <w:b/>
      <w:bCs/>
      <w:sz w:val="20"/>
      <w:szCs w:val="20"/>
    </w:rPr>
  </w:style>
  <w:style w:type="paragraph" w:styleId="NormalWeb">
    <w:name w:val="Normal (Web)"/>
    <w:basedOn w:val="Normal"/>
    <w:rsid w:val="00CD306F"/>
    <w:pPr>
      <w:spacing w:before="100" w:beforeAutospacing="1" w:after="100" w:afterAutospacing="1"/>
    </w:pPr>
    <w:rPr>
      <w:rFonts w:ascii="Calibri" w:eastAsia="MS Mincho"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98863">
      <w:bodyDiv w:val="1"/>
      <w:marLeft w:val="0"/>
      <w:marRight w:val="0"/>
      <w:marTop w:val="0"/>
      <w:marBottom w:val="0"/>
      <w:divBdr>
        <w:top w:val="none" w:sz="0" w:space="0" w:color="auto"/>
        <w:left w:val="none" w:sz="0" w:space="0" w:color="auto"/>
        <w:bottom w:val="none" w:sz="0" w:space="0" w:color="auto"/>
        <w:right w:val="none" w:sz="0" w:space="0" w:color="auto"/>
      </w:divBdr>
      <w:divsChild>
        <w:div w:id="19745586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CISecurityAgreement</vt:lpstr>
    </vt:vector>
  </TitlesOfParts>
  <Company>NICUSA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CISecurityAgreement</dc:title>
  <dc:subject/>
  <dc:creator>Sara Bell</dc:creator>
  <cp:keywords/>
  <dc:description/>
  <cp:lastModifiedBy>Hem Lee, Cecilia</cp:lastModifiedBy>
  <cp:revision>5</cp:revision>
  <dcterms:created xsi:type="dcterms:W3CDTF">2020-05-12T14:16:00Z</dcterms:created>
  <dcterms:modified xsi:type="dcterms:W3CDTF">2023-05-05T15:42:00Z</dcterms:modified>
</cp:coreProperties>
</file>